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cs="Calibri"/>
        </w:rPr>
        <w:t>Зарегистрировано в Минюсте России 20 февраля 2015 г. N 36153</w:t>
      </w:r>
    </w:p>
    <w:p>
      <w:pPr>
        <w:pStyle w:val="Normal"/>
        <w:widowControl w:val="false"/>
        <w:pBdr>
          <w:top w:val="single" w:sz="6" w:space="0" w:color="00000A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30 декабря 2014 г. N 956н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ИНФОРМАЦИИ,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НЕОБХОДИМОЙ ДЛЯ ПРОВЕДЕНИЯ НЕЗАВИСИМОЙ ОЦЕНКИ КАЧЕСТВА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ОКАЗАНИЯ УСЛУГ МЕДИЦИНСКИМИ ОРГАНИЗАЦИЯМИ, И ТРЕБОВАНИЯХ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К СОДЕРЖАНИЮ И ФОРМЕ ПРЕДОСТАВЛЕНИЯ ИНФОРМАЦИИ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 ДЕЯТЕЛЬНОСТИ МЕДИЦИНСКИХ ОРГАНИЗАЦИЙ, РАЗМЕЩАЕМОЙ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НА ОФИЦИАЛЬНЫХ САЙТАХ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РОССИЙСКОЙ ФЕДЕРАЦИИ, ОРГАНОВ ГОСУДАРСТВЕННОЙ ВЛАСТИ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СУБЪЕКТОВ РОССИЙСКОЙ ФЕДЕРАЦИИ, ОРГАНОВ МЕСТНОГО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САМОУПРАВЛЕНИЯ И МЕДИЦИНСКИХ ОРГАНИЗАЦИЙ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В ИНФОРМАЦИОННО-ТЕЛЕКОММУНИКАЦИОННОЙ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СЕТИ "ИНТЕРНЕТ"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 </w:t>
      </w:r>
      <w:hyperlink r:id="rId2">
        <w:r>
          <w:rPr>
            <w:rStyle w:val="Style14"/>
            <w:rFonts w:cs="Calibri"/>
            <w:color w:val="0000FF"/>
          </w:rPr>
          <w:t>пунктом 7 части 1 статьи 79</w:t>
        </w:r>
      </w:hyperlink>
      <w:r>
        <w:rPr>
          <w:rFonts w:cs="Calibri"/>
        </w:rPr>
        <w:t xml:space="preserve"> и </w:t>
      </w:r>
      <w:hyperlink r:id="rId3">
        <w:r>
          <w:rPr>
            <w:rStyle w:val="Style14"/>
            <w:rFonts w:cs="Calibri"/>
            <w:color w:val="0000FF"/>
          </w:rPr>
          <w:t>частью 15 статьи 79.1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Утвердить: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hyperlink w:anchor="Par39">
        <w:r>
          <w:rPr>
            <w:rStyle w:val="Style14"/>
            <w:rFonts w:cs="Calibri"/>
            <w:color w:val="0000FF"/>
          </w:rPr>
          <w:t>информацию</w:t>
        </w:r>
      </w:hyperlink>
      <w:r>
        <w:rPr>
          <w:rFonts w:cs="Calibri"/>
        </w:rPr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hyperlink w:anchor="Par91">
        <w:r>
          <w:rPr>
            <w:rStyle w:val="Style14"/>
            <w:rFonts w:cs="Calibri"/>
            <w:color w:val="0000FF"/>
          </w:rPr>
          <w:t>требования</w:t>
        </w:r>
      </w:hyperlink>
      <w:r>
        <w:rPr>
          <w:rFonts w:cs="Calibri"/>
        </w:rP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bookmarkStart w:id="1" w:name="Par34"/>
      <w:bookmarkStart w:id="2" w:name="Par34"/>
      <w:bookmarkEnd w:id="2"/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 N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30 декабря 2014 г. N 956н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3" w:name="Par39"/>
      <w:bookmarkEnd w:id="3"/>
      <w:r>
        <w:rPr>
          <w:rFonts w:cs="Calibri"/>
          <w:b/>
          <w:bCs/>
        </w:rPr>
        <w:t>ИНФОРМАЦИЯ,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ПРЕДОСТАВЛЯЕМАЯ МЕДИЦИНСКИМИ ОРГАНИЗАЦИЯМИ, НЕОБХОДИМАЯ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ДЛЯ ПРОВЕДЕНИЯ НЕЗАВИСИМОЙ ОЦЕНКИ КАЧЕСТВА ОКАЗАНИЯ УСЛУГ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МЕДИЦИНСКИМИ ОРГАНИЗАЦИЯМИ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о медицинской организации: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дата государственной регистрации, сведения об учредителе (учредителях);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структура и органы управления;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режим и график работы;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правила внутреннего распорядка для потребителей услуг;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контактные телефоны, номера телефонов справочных служб, адреса электронной почты;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о правах и обязанностях граждан в сфере охраны здоровья;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о медицинской деятельности медицинской организации: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 наличии лицензии на осуществление медицинской деятельности (с приложением электронного образа документов);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 видах медицинской помощи;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 правилах записи на первичный прием/консультацию/обследование;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 правилах подготовки к диагностическим исследованиям;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 правилах и сроках госпитализации;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 правилах предоставления платных медицинских услуг;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 перечне оказываемых платных медицинских услуг;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 ценах (тарифах) на медицинские услуги (с приложением электронного образа документов);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о медицинских работниках медицинской организации, включая филиалы (при их наличии):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фамилия, имя, отчество (при наличии) медицинского работника, занимаемая должность;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сведения из сертификата специалиста (специальность, соответствующая занимаемой должности, срок действия);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график работы и часы приема медицинского работника;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7) о вакантных должностях;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о перечне жизненно необходимых и важнейших лекарственных препаратов для медицинского применения;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9)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11) о перечне лекарственных препаратов, отпускаемых населению в соответствии с </w:t>
      </w:r>
      <w:hyperlink r:id="rId4">
        <w:r>
          <w:rPr>
            <w:rStyle w:val="Style14"/>
            <w:rFonts w:cs="Calibri"/>
            <w:color w:val="0000FF"/>
          </w:rPr>
          <w:t>Перечнем</w:t>
        </w:r>
      </w:hyperlink>
      <w:r>
        <w:rPr>
          <w:rFonts w:cs="Calibri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5">
        <w:r>
          <w:rPr>
            <w:rStyle w:val="Style14"/>
            <w:rFonts w:cs="Calibri"/>
            <w:color w:val="0000FF"/>
          </w:rPr>
          <w:t>Перечнем</w:t>
        </w:r>
      </w:hyperlink>
      <w:r>
        <w:rPr>
          <w:rFonts w:cs="Calibri"/>
        </w:rP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12) об отзывах потребителей услуг;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bookmarkStart w:id="4" w:name="Par86"/>
      <w:bookmarkStart w:id="5" w:name="Par86"/>
      <w:bookmarkEnd w:id="5"/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 N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30 декабря 2014 г. N 956н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6" w:name="Par91"/>
      <w:bookmarkEnd w:id="6"/>
      <w:r>
        <w:rPr>
          <w:rFonts w:cs="Calibri"/>
          <w:b/>
          <w:bCs/>
        </w:rPr>
        <w:t>ТРЕБОВАНИЯ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К СОДЕРЖАНИЮ И ФОРМЕ ИНФОРМАЦИИ О ДЕЯТЕЛЬНОСТИ МЕДИЦИНСКИХ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ОРГАНИЗАЦИЙ, РАЗМЕЩАЕМОЙ НА ОФИЦИАЛЬНЫХ САЙТАХ МИНИСТЕРСТВА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ЗДРАВООХРАНЕНИЯ РОССИЙСКОЙ ФЕДЕРАЦИИ, ОРГАНОВ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ГОСУДАРСТВЕННОЙ ВЛАСТИ СУБЪЕКТОВ РОССИЙСКОЙ ФЕДЕРАЦИИ,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ОРГАНОВ МЕСТНОГО САМОУПРАВЛЕНИЯ И МЕДИЦИНСКИХ ОРГАНИЗАЦИЙ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В ИНФОРМАЦИОННО-ТЕЛЕКОММУНИКАЦИОННОЙ СЕТИ "ИНТЕРНЕТ"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в) возможность копирования информации на резервный носитель, обеспечивающий ее восстановление;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г) защиту от несанкционированного копирования авторских материалов.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 На официальном сайте органа государственной власти субъекта Российской Федерации формируются следующие разделы: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 На официальном сайте органа местного самоуправления формируются разделы: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ar39">
        <w:r>
          <w:rPr>
            <w:rStyle w:val="Style14"/>
            <w:rFonts w:cs="Calibri"/>
            <w:color w:val="0000FF"/>
          </w:rPr>
          <w:t>приложением N 1</w:t>
        </w:r>
      </w:hyperlink>
      <w:r>
        <w:rPr>
          <w:rFonts w:cs="Calibri"/>
        </w:rPr>
        <w:t xml:space="preserve"> к настоящему приказу.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top w:val="single" w:sz="6" w:space="0" w:color="00000A"/>
        </w:pBdr>
        <w:spacing w:lineRule="auto" w:line="240" w:before="100" w:after="100"/>
        <w:jc w:val="both"/>
        <w:rPr/>
      </w:pPr>
      <w:r>
        <w:rPr/>
      </w:r>
    </w:p>
    <w:sectPr>
      <w:type w:val="nextPage"/>
      <w:pgSz w:w="11906" w:h="16838"/>
      <w:pgMar w:left="1134" w:right="567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06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0E4AEB63578EB0ED5B5679262D40B760F3C760C0E707BCC1F9311AC70FECA79C6420B8Fg007H" TargetMode="External"/><Relationship Id="rId3" Type="http://schemas.openxmlformats.org/officeDocument/2006/relationships/hyperlink" Target="consultantplus://offline/ref=20E4AEB63578EB0ED5B5679262D40B760F3C760C0E707BCC1F9311AC70FECA79C6420B88g00BH" TargetMode="External"/><Relationship Id="rId4" Type="http://schemas.openxmlformats.org/officeDocument/2006/relationships/hyperlink" Target="consultantplus://offline/ref=20E4AEB63578EB0ED5B5679262D40B760D3E700F0D7326C617CA1DAE77F1956EC10B078D0FDEF2gB00H" TargetMode="External"/><Relationship Id="rId5" Type="http://schemas.openxmlformats.org/officeDocument/2006/relationships/hyperlink" Target="consultantplus://offline/ref=20E4AEB63578EB0ED5B5679262D40B760D3E700F0D7326C617CA1DAE77F1956EC10B078D0FD9F1gB0EH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LibreOffice/4.4.1.2$Windows_x86 LibreOffice_project/45e2de17089c24a1fa810c8f975a7171ba4cd432</Application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2015-03-03T07:52:00Z</dcterms:created>
  <dc:creator>Зотова Ольга Владимировна</dc:creator>
  <dc:language>ru-RU</dc:language>
  <dcterms:modified xsi:type="dcterms:W3CDTF">2016-05-13T11:31:25Z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